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02" w:rsidRDefault="00B36502" w:rsidP="00B36502">
      <w:pPr>
        <w:tabs>
          <w:tab w:val="left" w:leader="dot" w:pos="6577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5C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Написать реферат на тему:</w:t>
      </w:r>
    </w:p>
    <w:p w:rsidR="00B36502" w:rsidRPr="000D5CDA" w:rsidRDefault="00B36502" w:rsidP="00B36502">
      <w:pPr>
        <w:tabs>
          <w:tab w:val="left" w:leader="dot" w:pos="6577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36502" w:rsidRDefault="00B36502">
      <w:pPr>
        <w:rPr>
          <w:rFonts w:ascii="Times New Roman" w:hAnsi="Times New Roman" w:cs="Times New Roman"/>
          <w:sz w:val="28"/>
          <w:szCs w:val="28"/>
        </w:rPr>
      </w:pPr>
      <w:r w:rsidRPr="00B36502">
        <w:rPr>
          <w:rFonts w:ascii="Times New Roman" w:hAnsi="Times New Roman" w:cs="Times New Roman"/>
          <w:sz w:val="28"/>
          <w:szCs w:val="28"/>
        </w:rPr>
        <w:t xml:space="preserve">1. Понятие микропроцессорной системы </w:t>
      </w:r>
    </w:p>
    <w:p w:rsidR="00B36502" w:rsidRDefault="00B36502">
      <w:pPr>
        <w:rPr>
          <w:rFonts w:ascii="Times New Roman" w:hAnsi="Times New Roman" w:cs="Times New Roman"/>
          <w:sz w:val="28"/>
          <w:szCs w:val="28"/>
        </w:rPr>
      </w:pPr>
      <w:r w:rsidRPr="00B36502">
        <w:rPr>
          <w:rFonts w:ascii="Times New Roman" w:hAnsi="Times New Roman" w:cs="Times New Roman"/>
          <w:sz w:val="28"/>
          <w:szCs w:val="28"/>
        </w:rPr>
        <w:t xml:space="preserve">2. Применение микропроцессорных систем в экспериментальной физической установке </w:t>
      </w:r>
    </w:p>
    <w:p w:rsidR="00B36502" w:rsidRDefault="00B36502">
      <w:pPr>
        <w:rPr>
          <w:rFonts w:ascii="Times New Roman" w:hAnsi="Times New Roman" w:cs="Times New Roman"/>
          <w:sz w:val="28"/>
          <w:szCs w:val="28"/>
        </w:rPr>
      </w:pPr>
      <w:r w:rsidRPr="00B36502">
        <w:rPr>
          <w:rFonts w:ascii="Times New Roman" w:hAnsi="Times New Roman" w:cs="Times New Roman"/>
          <w:sz w:val="28"/>
          <w:szCs w:val="28"/>
        </w:rPr>
        <w:t xml:space="preserve">3. Два типа архитектурного построения микропроцессорной системы </w:t>
      </w:r>
    </w:p>
    <w:p w:rsidR="00B36502" w:rsidRDefault="00B36502">
      <w:pPr>
        <w:rPr>
          <w:rFonts w:ascii="Times New Roman" w:hAnsi="Times New Roman" w:cs="Times New Roman"/>
          <w:sz w:val="28"/>
          <w:szCs w:val="28"/>
        </w:rPr>
      </w:pPr>
      <w:r w:rsidRPr="00B36502">
        <w:rPr>
          <w:rFonts w:ascii="Times New Roman" w:hAnsi="Times New Roman" w:cs="Times New Roman"/>
          <w:sz w:val="28"/>
          <w:szCs w:val="28"/>
        </w:rPr>
        <w:t xml:space="preserve">4. Этапы развития микроэлектроники </w:t>
      </w:r>
    </w:p>
    <w:p w:rsidR="00B36502" w:rsidRDefault="00B36502">
      <w:pPr>
        <w:rPr>
          <w:rFonts w:ascii="Times New Roman" w:hAnsi="Times New Roman" w:cs="Times New Roman"/>
          <w:sz w:val="28"/>
          <w:szCs w:val="28"/>
        </w:rPr>
      </w:pPr>
      <w:r w:rsidRPr="00B36502">
        <w:rPr>
          <w:rFonts w:ascii="Times New Roman" w:hAnsi="Times New Roman" w:cs="Times New Roman"/>
          <w:sz w:val="28"/>
          <w:szCs w:val="28"/>
        </w:rPr>
        <w:t>5. Основные элементы микропроцессора</w:t>
      </w:r>
    </w:p>
    <w:p w:rsidR="00B36502" w:rsidRDefault="00B36502">
      <w:pPr>
        <w:rPr>
          <w:rFonts w:ascii="Times New Roman" w:hAnsi="Times New Roman" w:cs="Times New Roman"/>
          <w:sz w:val="28"/>
          <w:szCs w:val="28"/>
        </w:rPr>
      </w:pPr>
      <w:r w:rsidRPr="00B36502">
        <w:rPr>
          <w:rFonts w:ascii="Times New Roman" w:hAnsi="Times New Roman" w:cs="Times New Roman"/>
          <w:sz w:val="28"/>
          <w:szCs w:val="28"/>
        </w:rPr>
        <w:t xml:space="preserve"> 6. Классификация микропроцессоров </w:t>
      </w:r>
    </w:p>
    <w:p w:rsidR="00B36502" w:rsidRDefault="00B36502">
      <w:pPr>
        <w:rPr>
          <w:rFonts w:ascii="Times New Roman" w:hAnsi="Times New Roman" w:cs="Times New Roman"/>
          <w:sz w:val="28"/>
          <w:szCs w:val="28"/>
        </w:rPr>
      </w:pPr>
      <w:r w:rsidRPr="00B36502">
        <w:rPr>
          <w:rFonts w:ascii="Times New Roman" w:hAnsi="Times New Roman" w:cs="Times New Roman"/>
          <w:sz w:val="28"/>
          <w:szCs w:val="28"/>
        </w:rPr>
        <w:t xml:space="preserve">7. Основные характеристики микроконтроллеров </w:t>
      </w:r>
    </w:p>
    <w:p w:rsidR="00B36502" w:rsidRDefault="00B36502">
      <w:pPr>
        <w:rPr>
          <w:rFonts w:ascii="Times New Roman" w:hAnsi="Times New Roman" w:cs="Times New Roman"/>
          <w:sz w:val="28"/>
          <w:szCs w:val="28"/>
        </w:rPr>
      </w:pPr>
      <w:r w:rsidRPr="00B36502">
        <w:rPr>
          <w:rFonts w:ascii="Times New Roman" w:hAnsi="Times New Roman" w:cs="Times New Roman"/>
          <w:sz w:val="28"/>
          <w:szCs w:val="28"/>
        </w:rPr>
        <w:t xml:space="preserve">8. Информационные потоки в микропроцессорной системе </w:t>
      </w:r>
    </w:p>
    <w:p w:rsidR="00B36502" w:rsidRDefault="00B36502">
      <w:pPr>
        <w:rPr>
          <w:rFonts w:ascii="Times New Roman" w:hAnsi="Times New Roman" w:cs="Times New Roman"/>
          <w:sz w:val="28"/>
          <w:szCs w:val="28"/>
        </w:rPr>
      </w:pPr>
      <w:r w:rsidRPr="00B36502">
        <w:rPr>
          <w:rFonts w:ascii="Times New Roman" w:hAnsi="Times New Roman" w:cs="Times New Roman"/>
          <w:sz w:val="28"/>
          <w:szCs w:val="28"/>
        </w:rPr>
        <w:t>9. Основные шины микропроцессора</w:t>
      </w:r>
    </w:p>
    <w:p w:rsidR="00B36502" w:rsidRDefault="00B36502">
      <w:pPr>
        <w:rPr>
          <w:rFonts w:ascii="Times New Roman" w:hAnsi="Times New Roman" w:cs="Times New Roman"/>
          <w:sz w:val="28"/>
          <w:szCs w:val="28"/>
        </w:rPr>
      </w:pPr>
      <w:r w:rsidRPr="00B36502">
        <w:rPr>
          <w:rFonts w:ascii="Times New Roman" w:hAnsi="Times New Roman" w:cs="Times New Roman"/>
          <w:sz w:val="28"/>
          <w:szCs w:val="28"/>
        </w:rPr>
        <w:t>10. Система команд микропроцессора</w:t>
      </w:r>
    </w:p>
    <w:p w:rsidR="0017637E" w:rsidRPr="00B36502" w:rsidRDefault="00B36502">
      <w:pPr>
        <w:rPr>
          <w:rFonts w:ascii="Times New Roman" w:hAnsi="Times New Roman" w:cs="Times New Roman"/>
          <w:sz w:val="28"/>
          <w:szCs w:val="28"/>
        </w:rPr>
      </w:pPr>
      <w:r w:rsidRPr="00B36502">
        <w:rPr>
          <w:rFonts w:ascii="Times New Roman" w:hAnsi="Times New Roman" w:cs="Times New Roman"/>
          <w:sz w:val="28"/>
          <w:szCs w:val="28"/>
        </w:rPr>
        <w:t xml:space="preserve">11. Понятия синхронного и асинхронного обмена данными </w:t>
      </w:r>
    </w:p>
    <w:sectPr w:rsidR="0017637E" w:rsidRPr="00B36502" w:rsidSect="001763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B36502"/>
    <w:rsid w:val="0017637E"/>
    <w:rsid w:val="00B365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5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1</cp:revision>
  <dcterms:created xsi:type="dcterms:W3CDTF">2019-10-12T14:31:00Z</dcterms:created>
  <dcterms:modified xsi:type="dcterms:W3CDTF">2019-10-12T14:32:00Z</dcterms:modified>
</cp:coreProperties>
</file>